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75" w:rsidRPr="00322990" w:rsidRDefault="00B642FC" w:rsidP="003229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Farms and Gardens </w:t>
      </w:r>
      <w:r w:rsidR="000F0EDB">
        <w:rPr>
          <w:rFonts w:ascii="Times New Roman" w:hAnsi="Times New Roman"/>
          <w:sz w:val="28"/>
          <w:szCs w:val="28"/>
        </w:rPr>
        <w:t>Key</w:t>
      </w:r>
    </w:p>
    <w:p w:rsidR="00D25A75" w:rsidRPr="000F0EDB" w:rsidRDefault="000F0EDB" w:rsidP="000F0EDB">
      <w:pPr>
        <w:rPr>
          <w:rFonts w:ascii="Times New Roman" w:hAnsi="Times New Roman"/>
          <w:sz w:val="24"/>
          <w:szCs w:val="28"/>
        </w:rPr>
      </w:pPr>
      <w:r w:rsidRPr="000F0EDB">
        <w:rPr>
          <w:rFonts w:ascii="Times New Roman" w:hAnsi="Times New Roman"/>
          <w:b/>
          <w:sz w:val="24"/>
          <w:szCs w:val="28"/>
        </w:rPr>
        <w:t xml:space="preserve">How to use: </w:t>
      </w:r>
      <w:r w:rsidR="000F1ED4">
        <w:rPr>
          <w:rFonts w:ascii="Times New Roman" w:hAnsi="Times New Roman"/>
          <w:sz w:val="24"/>
          <w:szCs w:val="28"/>
        </w:rPr>
        <w:t xml:space="preserve">This lesson </w:t>
      </w:r>
      <w:r w:rsidRPr="000F0EDB">
        <w:rPr>
          <w:rFonts w:ascii="Times New Roman" w:hAnsi="Times New Roman"/>
          <w:sz w:val="24"/>
          <w:szCs w:val="28"/>
        </w:rPr>
        <w:t xml:space="preserve">is a fun way to help students understand some of the differences between </w:t>
      </w:r>
      <w:r w:rsidR="000F1ED4">
        <w:rPr>
          <w:rFonts w:ascii="Times New Roman" w:hAnsi="Times New Roman"/>
          <w:sz w:val="24"/>
          <w:szCs w:val="28"/>
        </w:rPr>
        <w:t xml:space="preserve">farms and gardens. </w:t>
      </w:r>
    </w:p>
    <w:p w:rsidR="000F1ED4" w:rsidRDefault="000F1ED4" w:rsidP="000F0EDB">
      <w:pPr>
        <w:pStyle w:val="ListParagraph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Print and cut the photo cards. </w:t>
      </w:r>
    </w:p>
    <w:p w:rsidR="000F0EDB" w:rsidRPr="000F0EDB" w:rsidRDefault="000F0EDB" w:rsidP="000F0EDB">
      <w:pPr>
        <w:pStyle w:val="ListParagraph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Discuss</w:t>
      </w:r>
      <w:r w:rsidRPr="000F0EDB">
        <w:rPr>
          <w:rFonts w:ascii="Times New Roman" w:hAnsi="Times New Roman"/>
          <w:szCs w:val="28"/>
        </w:rPr>
        <w:t xml:space="preserve"> farms and gardens.</w:t>
      </w:r>
      <w:r>
        <w:rPr>
          <w:rFonts w:ascii="Times New Roman" w:hAnsi="Times New Roman"/>
          <w:szCs w:val="28"/>
        </w:rPr>
        <w:t xml:space="preserve"> </w:t>
      </w:r>
      <w:r w:rsidR="000F1ED4">
        <w:rPr>
          <w:rFonts w:ascii="Times New Roman" w:hAnsi="Times New Roman"/>
          <w:szCs w:val="28"/>
        </w:rPr>
        <w:t xml:space="preserve">What experiences do they have with either?  What are the similarities and differences?  </w:t>
      </w:r>
      <w:r>
        <w:rPr>
          <w:rFonts w:ascii="Times New Roman" w:hAnsi="Times New Roman"/>
          <w:szCs w:val="28"/>
        </w:rPr>
        <w:t>.</w:t>
      </w:r>
    </w:p>
    <w:p w:rsidR="000F0EDB" w:rsidRPr="000F0EDB" w:rsidRDefault="000F1ED4" w:rsidP="000F0EDB">
      <w:pPr>
        <w:pStyle w:val="ListParagraph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Shuffle the photo cards</w:t>
      </w:r>
      <w:r w:rsidR="000F0EDB" w:rsidRPr="000F0EDB">
        <w:rPr>
          <w:rFonts w:ascii="Times New Roman" w:hAnsi="Times New Roman"/>
          <w:szCs w:val="28"/>
        </w:rPr>
        <w:t xml:space="preserve"> and distribute them to the class (either individually or in small groups).</w:t>
      </w:r>
    </w:p>
    <w:p w:rsidR="000F0EDB" w:rsidRPr="000F0EDB" w:rsidRDefault="000F0EDB" w:rsidP="000F0EDB">
      <w:pPr>
        <w:pStyle w:val="ListParagraph"/>
        <w:numPr>
          <w:ilvl w:val="0"/>
          <w:numId w:val="1"/>
        </w:numPr>
        <w:rPr>
          <w:rFonts w:ascii="Times New Roman" w:hAnsi="Times New Roman"/>
          <w:szCs w:val="28"/>
        </w:rPr>
      </w:pPr>
      <w:r w:rsidRPr="000F0EDB">
        <w:rPr>
          <w:rFonts w:ascii="Times New Roman" w:hAnsi="Times New Roman"/>
          <w:szCs w:val="28"/>
        </w:rPr>
        <w:t>Have the students look at the photos and place them into the correct section of a Farmer/Gardener Venn Diagram. Discuss the results.</w:t>
      </w:r>
    </w:p>
    <w:p w:rsidR="00B642FC" w:rsidRDefault="00B642FC" w:rsidP="00E22CA8">
      <w:pPr>
        <w:jc w:val="center"/>
        <w:rPr>
          <w:rFonts w:ascii="Times New Roman" w:hAnsi="Times New Roman"/>
          <w:b/>
          <w:sz w:val="28"/>
          <w:szCs w:val="28"/>
        </w:rPr>
        <w:sectPr w:rsidR="00B642FC" w:rsidSect="00B129D4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8630" w:type="dxa"/>
        <w:jc w:val="center"/>
        <w:tblLook w:val="04A0" w:firstRow="1" w:lastRow="0" w:firstColumn="1" w:lastColumn="0" w:noHBand="0" w:noVBand="1"/>
      </w:tblPr>
      <w:tblGrid>
        <w:gridCol w:w="3055"/>
        <w:gridCol w:w="3055"/>
        <w:gridCol w:w="2520"/>
      </w:tblGrid>
      <w:tr w:rsidR="000F0EDB" w:rsidTr="00B129D4">
        <w:trPr>
          <w:jc w:val="center"/>
        </w:trPr>
        <w:tc>
          <w:tcPr>
            <w:tcW w:w="3055" w:type="dxa"/>
            <w:shd w:val="clear" w:color="auto" w:fill="B6DDE8" w:themeFill="accent5" w:themeFillTint="66"/>
          </w:tcPr>
          <w:p w:rsidR="000F0EDB" w:rsidRDefault="000F0EDB" w:rsidP="000F0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Category</w:t>
            </w:r>
          </w:p>
        </w:tc>
        <w:tc>
          <w:tcPr>
            <w:tcW w:w="3055" w:type="dxa"/>
            <w:shd w:val="clear" w:color="auto" w:fill="D6E3BC" w:themeFill="accent3" w:themeFillTint="66"/>
          </w:tcPr>
          <w:p w:rsidR="000F0EDB" w:rsidRPr="001D1FC2" w:rsidRDefault="00B642FC" w:rsidP="000F0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Farm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0F0EDB" w:rsidRPr="00E0772B" w:rsidRDefault="00B642FC" w:rsidP="000F0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Garden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Planting space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Field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Garden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Seed volume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Bag of seeds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Packet of seeds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Size of rows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Long rows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 xml:space="preserve">Short rows 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Types of plants together</w:t>
            </w:r>
          </w:p>
        </w:tc>
        <w:tc>
          <w:tcPr>
            <w:tcW w:w="3055" w:type="dxa"/>
          </w:tcPr>
          <w:p w:rsidR="000F0EDB" w:rsidRPr="00152C9A" w:rsidRDefault="000F1ED4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Usually s</w:t>
            </w:r>
            <w:r w:rsidR="000F0EDB" w:rsidRPr="00152C9A">
              <w:rPr>
                <w:rFonts w:ascii="Times New Roman" w:hAnsi="Times New Roman"/>
                <w:sz w:val="24"/>
                <w:szCs w:val="24"/>
              </w:rPr>
              <w:t>ame plant</w:t>
            </w:r>
            <w:r w:rsidR="000F0EDB">
              <w:rPr>
                <w:rFonts w:ascii="Times New Roman" w:hAnsi="Times New Roman"/>
                <w:sz w:val="24"/>
                <w:szCs w:val="24"/>
              </w:rPr>
              <w:t xml:space="preserve"> per plot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Variety of plants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plot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Equipment used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Machinery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Hand tools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Equipment storage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Machine shed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Tool storage shed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Amount of food produced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Food for many families</w:t>
            </w:r>
          </w:p>
        </w:tc>
        <w:tc>
          <w:tcPr>
            <w:tcW w:w="2520" w:type="dxa"/>
          </w:tcPr>
          <w:p w:rsidR="000F0EDB" w:rsidRPr="00152C9A" w:rsidRDefault="000F0EDB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Food for one family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B129D4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Crop s</w:t>
            </w:r>
            <w:r w:rsidR="000F0EDB" w:rsidRPr="00152C9A">
              <w:rPr>
                <w:rFonts w:ascii="Times New Roman" w:hAnsi="Times New Roman"/>
                <w:sz w:val="28"/>
                <w:szCs w:val="28"/>
              </w:rPr>
              <w:t>torage</w:t>
            </w:r>
          </w:p>
        </w:tc>
        <w:tc>
          <w:tcPr>
            <w:tcW w:w="3055" w:type="dxa"/>
          </w:tcPr>
          <w:p w:rsidR="000F0EDB" w:rsidRPr="00152C9A" w:rsidRDefault="00B129D4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Crop storage is large</w:t>
            </w:r>
          </w:p>
        </w:tc>
        <w:tc>
          <w:tcPr>
            <w:tcW w:w="2520" w:type="dxa"/>
          </w:tcPr>
          <w:p w:rsidR="000F0EDB" w:rsidRPr="00152C9A" w:rsidRDefault="00B129D4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Crop storage is small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Harvest</w:t>
            </w:r>
          </w:p>
        </w:tc>
        <w:tc>
          <w:tcPr>
            <w:tcW w:w="3055" w:type="dxa"/>
          </w:tcPr>
          <w:p w:rsidR="000F0EDB" w:rsidRPr="00152C9A" w:rsidRDefault="000F0EDB" w:rsidP="000F0EDB">
            <w:pPr>
              <w:jc w:val="center"/>
              <w:rPr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Harvested with machines</w:t>
            </w:r>
          </w:p>
        </w:tc>
        <w:tc>
          <w:tcPr>
            <w:tcW w:w="2520" w:type="dxa"/>
          </w:tcPr>
          <w:p w:rsidR="000F0EDB" w:rsidRPr="00152C9A" w:rsidRDefault="000F0EDB" w:rsidP="00672C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C9A">
              <w:rPr>
                <w:rFonts w:ascii="Times New Roman" w:hAnsi="Times New Roman"/>
                <w:sz w:val="24"/>
                <w:szCs w:val="24"/>
              </w:rPr>
              <w:t>H</w:t>
            </w:r>
            <w:r w:rsidR="00672C60" w:rsidRPr="00152C9A">
              <w:rPr>
                <w:rFonts w:ascii="Times New Roman" w:hAnsi="Times New Roman"/>
                <w:sz w:val="24"/>
                <w:szCs w:val="24"/>
              </w:rPr>
              <w:t>arvested</w:t>
            </w:r>
            <w:r w:rsidR="000F1ED4">
              <w:rPr>
                <w:rFonts w:ascii="Times New Roman" w:hAnsi="Times New Roman"/>
                <w:sz w:val="24"/>
                <w:szCs w:val="24"/>
              </w:rPr>
              <w:t xml:space="preserve"> by</w:t>
            </w:r>
            <w:r w:rsidRPr="00152C9A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="00672C60" w:rsidRPr="00152C9A">
              <w:rPr>
                <w:rFonts w:ascii="Times New Roman" w:hAnsi="Times New Roman"/>
                <w:sz w:val="24"/>
                <w:szCs w:val="24"/>
              </w:rPr>
              <w:t>and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Planting</w:t>
            </w:r>
          </w:p>
        </w:tc>
        <w:tc>
          <w:tcPr>
            <w:tcW w:w="3055" w:type="dxa"/>
          </w:tcPr>
          <w:p w:rsidR="000F0EDB" w:rsidRPr="00152C9A" w:rsidRDefault="00B129D4" w:rsidP="000F0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Planted with machines</w:t>
            </w:r>
          </w:p>
        </w:tc>
        <w:tc>
          <w:tcPr>
            <w:tcW w:w="2520" w:type="dxa"/>
          </w:tcPr>
          <w:p w:rsidR="000F0EDB" w:rsidRPr="00152C9A" w:rsidRDefault="00B129D4" w:rsidP="000F0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Planted</w:t>
            </w:r>
            <w:r w:rsidR="000F0EDB" w:rsidRPr="00152C9A">
              <w:rPr>
                <w:rFonts w:ascii="Times New Roman" w:hAnsi="Times New Roman"/>
                <w:sz w:val="24"/>
                <w:szCs w:val="24"/>
              </w:rPr>
              <w:t xml:space="preserve"> by hand</w:t>
            </w:r>
          </w:p>
        </w:tc>
      </w:tr>
      <w:tr w:rsidR="000F0EDB" w:rsidTr="00B129D4">
        <w:trPr>
          <w:jc w:val="center"/>
        </w:trPr>
        <w:tc>
          <w:tcPr>
            <w:tcW w:w="3055" w:type="dxa"/>
            <w:shd w:val="clear" w:color="auto" w:fill="DAEEF3" w:themeFill="accent5" w:themeFillTint="33"/>
          </w:tcPr>
          <w:p w:rsidR="000F0EDB" w:rsidRPr="00152C9A" w:rsidRDefault="000F0EDB" w:rsidP="000F0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C9A">
              <w:rPr>
                <w:rFonts w:ascii="Times New Roman" w:hAnsi="Times New Roman"/>
                <w:sz w:val="28"/>
                <w:szCs w:val="28"/>
              </w:rPr>
              <w:t>Irrigation</w:t>
            </w:r>
            <w:r w:rsidR="00B129D4">
              <w:rPr>
                <w:rFonts w:ascii="Times New Roman" w:hAnsi="Times New Roman"/>
                <w:sz w:val="28"/>
                <w:szCs w:val="28"/>
              </w:rPr>
              <w:t>/watering</w:t>
            </w:r>
          </w:p>
        </w:tc>
        <w:tc>
          <w:tcPr>
            <w:tcW w:w="3055" w:type="dxa"/>
          </w:tcPr>
          <w:p w:rsidR="000F0EDB" w:rsidRPr="00152C9A" w:rsidRDefault="00B129D4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F0EDB" w:rsidRPr="00152C9A">
              <w:rPr>
                <w:rFonts w:ascii="Times New Roman" w:hAnsi="Times New Roman"/>
                <w:sz w:val="24"/>
                <w:szCs w:val="24"/>
              </w:rPr>
              <w:t>rrigation</w:t>
            </w:r>
          </w:p>
        </w:tc>
        <w:tc>
          <w:tcPr>
            <w:tcW w:w="2520" w:type="dxa"/>
          </w:tcPr>
          <w:p w:rsidR="000F0EDB" w:rsidRPr="00152C9A" w:rsidRDefault="00672C60" w:rsidP="000F0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Watered by hand</w:t>
            </w:r>
          </w:p>
        </w:tc>
      </w:tr>
    </w:tbl>
    <w:p w:rsidR="00D25A75" w:rsidRDefault="00D25A75" w:rsidP="00B129D4">
      <w:pPr>
        <w:pStyle w:val="NoSpacing"/>
      </w:pPr>
    </w:p>
    <w:p w:rsidR="00D25A75" w:rsidRPr="00B129D4" w:rsidRDefault="00152C9A" w:rsidP="000F1ED4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B129D4">
        <w:rPr>
          <w:rFonts w:ascii="Times New Roman" w:hAnsi="Times New Roman"/>
          <w:b/>
          <w:sz w:val="28"/>
          <w:szCs w:val="24"/>
        </w:rPr>
        <w:t>Both:</w:t>
      </w:r>
    </w:p>
    <w:p w:rsidR="00152C9A" w:rsidRPr="00B129D4" w:rsidRDefault="00152C9A" w:rsidP="000F1ED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129D4">
        <w:rPr>
          <w:rFonts w:ascii="Times New Roman" w:hAnsi="Times New Roman"/>
          <w:sz w:val="24"/>
          <w:szCs w:val="24"/>
        </w:rPr>
        <w:t>Sun</w:t>
      </w:r>
    </w:p>
    <w:p w:rsidR="00152C9A" w:rsidRPr="00B129D4" w:rsidRDefault="00152C9A" w:rsidP="000F1ED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129D4">
        <w:rPr>
          <w:rFonts w:ascii="Times New Roman" w:hAnsi="Times New Roman"/>
          <w:sz w:val="24"/>
          <w:szCs w:val="24"/>
        </w:rPr>
        <w:t>Soil</w:t>
      </w:r>
    </w:p>
    <w:p w:rsidR="000F0EDB" w:rsidRPr="00B129D4" w:rsidRDefault="00152C9A" w:rsidP="000F1ED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129D4">
        <w:rPr>
          <w:rFonts w:ascii="Times New Roman" w:hAnsi="Times New Roman"/>
          <w:sz w:val="24"/>
          <w:szCs w:val="24"/>
        </w:rPr>
        <w:t>Water</w:t>
      </w:r>
    </w:p>
    <w:p w:rsidR="000F0EDB" w:rsidRPr="00B129D4" w:rsidRDefault="000F0EDB" w:rsidP="00B129D4">
      <w:pPr>
        <w:pStyle w:val="NoSpacing"/>
        <w:rPr>
          <w:rFonts w:ascii="KorinnaITCbyBT-Regular" w:hAnsi="KorinnaITCbyBT-Regular" w:cs="KorinnaITCbyBT-Regular"/>
          <w:sz w:val="28"/>
          <w:szCs w:val="24"/>
        </w:rPr>
      </w:pPr>
    </w:p>
    <w:p w:rsidR="00152C9A" w:rsidRDefault="000F0EDB" w:rsidP="00B129D4">
      <w:pPr>
        <w:pStyle w:val="NoSpacing"/>
        <w:rPr>
          <w:rFonts w:ascii="KorinnaITCbyBT-Regular" w:hAnsi="KorinnaITCbyBT-Regular" w:cs="KorinnaITCbyBT-Regular"/>
          <w:sz w:val="20"/>
          <w:szCs w:val="20"/>
        </w:rPr>
      </w:pPr>
      <w:r w:rsidRPr="000F0EDB">
        <w:rPr>
          <w:rFonts w:ascii="KorinnaITCbyBT-Regular" w:hAnsi="KorinnaITCbyBT-Regular" w:cs="KorinnaITCbyBT-Regular"/>
          <w:sz w:val="20"/>
          <w:szCs w:val="20"/>
        </w:rPr>
        <w:t xml:space="preserve">Note:  To request a PDF file of the color pictures that go with this lesson, please </w:t>
      </w:r>
      <w:r w:rsidR="000F1ED4">
        <w:rPr>
          <w:rFonts w:ascii="KorinnaITCbyBT-Regular" w:hAnsi="KorinnaITCbyBT-Regular" w:cs="KorinnaITCbyBT-Regular"/>
          <w:sz w:val="20"/>
          <w:szCs w:val="20"/>
        </w:rPr>
        <w:t>the</w:t>
      </w:r>
      <w:bookmarkStart w:id="0" w:name="_GoBack"/>
      <w:bookmarkEnd w:id="0"/>
      <w:r w:rsidR="000F1ED4">
        <w:rPr>
          <w:rFonts w:ascii="KorinnaITCbyBT-Regular" w:hAnsi="KorinnaITCbyBT-Regular" w:cs="KorinnaITCbyBT-Regular"/>
          <w:sz w:val="20"/>
          <w:szCs w:val="20"/>
        </w:rPr>
        <w:t xml:space="preserve"> Iowa Agriculture Literacy </w:t>
      </w:r>
      <w:r w:rsidR="00BF5D92">
        <w:rPr>
          <w:rFonts w:ascii="KorinnaITCbyBT-Regular" w:hAnsi="KorinnaITCbyBT-Regular" w:cs="KorinnaITCbyBT-Regular"/>
          <w:sz w:val="20"/>
          <w:szCs w:val="20"/>
        </w:rPr>
        <w:t>Foundation</w:t>
      </w:r>
      <w:r w:rsidR="000F1ED4">
        <w:rPr>
          <w:rFonts w:ascii="KorinnaITCbyBT-Regular" w:hAnsi="KorinnaITCbyBT-Regular" w:cs="KorinnaITCbyBT-Regular"/>
          <w:sz w:val="20"/>
          <w:szCs w:val="20"/>
        </w:rPr>
        <w:t xml:space="preserve"> at </w:t>
      </w:r>
      <w:hyperlink r:id="rId5" w:history="1">
        <w:r w:rsidR="000F1ED4" w:rsidRPr="008B31D0">
          <w:rPr>
            <w:rStyle w:val="Hyperlink"/>
            <w:rFonts w:ascii="KorinnaITCbyBT-Regular" w:hAnsi="KorinnaITCbyBT-Regular" w:cs="KorinnaITCbyBT-Regular"/>
            <w:sz w:val="20"/>
            <w:szCs w:val="20"/>
          </w:rPr>
          <w:t>info@iowaagliteracy.org</w:t>
        </w:r>
      </w:hyperlink>
      <w:r w:rsidR="000F1ED4">
        <w:rPr>
          <w:rFonts w:ascii="KorinnaITCbyBT-Regular" w:hAnsi="KorinnaITCbyBT-Regular" w:cs="KorinnaITCbyBT-Regular"/>
          <w:sz w:val="20"/>
          <w:szCs w:val="20"/>
        </w:rPr>
        <w:t>.</w:t>
      </w:r>
    </w:p>
    <w:p w:rsidR="000F1ED4" w:rsidRPr="000F0EDB" w:rsidRDefault="000F1ED4" w:rsidP="00B129D4">
      <w:pPr>
        <w:pStyle w:val="NoSpacing"/>
        <w:rPr>
          <w:rFonts w:ascii="KorinnaITCbyBT-Bold" w:hAnsi="KorinnaITCbyBT-Bold" w:cs="KorinnaITCbyBT-Bold"/>
          <w:sz w:val="20"/>
          <w:szCs w:val="20"/>
        </w:rPr>
      </w:pPr>
    </w:p>
    <w:sectPr w:rsidR="000F1ED4" w:rsidRPr="000F0EDB" w:rsidSect="00E542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rinnaITCbyB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rinnaITCby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61A4"/>
    <w:multiLevelType w:val="hybridMultilevel"/>
    <w:tmpl w:val="14B0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8"/>
    <w:rsid w:val="00030EF8"/>
    <w:rsid w:val="000532B5"/>
    <w:rsid w:val="000F0EDB"/>
    <w:rsid w:val="000F1ED4"/>
    <w:rsid w:val="00152C9A"/>
    <w:rsid w:val="001C733F"/>
    <w:rsid w:val="002A0731"/>
    <w:rsid w:val="002E2DB2"/>
    <w:rsid w:val="00322990"/>
    <w:rsid w:val="00521770"/>
    <w:rsid w:val="00555D16"/>
    <w:rsid w:val="00672C60"/>
    <w:rsid w:val="006C687D"/>
    <w:rsid w:val="00822E3A"/>
    <w:rsid w:val="009538FF"/>
    <w:rsid w:val="00B129D4"/>
    <w:rsid w:val="00B642FC"/>
    <w:rsid w:val="00BF5D92"/>
    <w:rsid w:val="00CC786B"/>
    <w:rsid w:val="00D25A75"/>
    <w:rsid w:val="00DC1082"/>
    <w:rsid w:val="00DD1188"/>
    <w:rsid w:val="00E11502"/>
    <w:rsid w:val="00E22CA8"/>
    <w:rsid w:val="00E54235"/>
    <w:rsid w:val="00E874B2"/>
    <w:rsid w:val="00E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322851-AC09-436F-9ED3-CC110849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22990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54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2C9A"/>
  </w:style>
  <w:style w:type="paragraph" w:styleId="ListParagraph">
    <w:name w:val="List Paragraph"/>
    <w:basedOn w:val="Normal"/>
    <w:uiPriority w:val="34"/>
    <w:qFormat/>
    <w:rsid w:val="000F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owaagliterac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Will Fett</cp:lastModifiedBy>
  <cp:revision>7</cp:revision>
  <cp:lastPrinted>2011-03-20T07:36:00Z</cp:lastPrinted>
  <dcterms:created xsi:type="dcterms:W3CDTF">2016-05-13T18:55:00Z</dcterms:created>
  <dcterms:modified xsi:type="dcterms:W3CDTF">2016-05-19T21:03:00Z</dcterms:modified>
</cp:coreProperties>
</file>